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983344">
        <w:rPr>
          <w:rFonts w:ascii="Times New Roman" w:eastAsia="Century Gothic" w:hAnsi="Times New Roman" w:cs="Times New Roman"/>
          <w:b/>
          <w:sz w:val="24"/>
          <w:szCs w:val="24"/>
        </w:rPr>
        <w:t xml:space="preserve"> ciężkiego</w:t>
      </w:r>
      <w:bookmarkStart w:id="0" w:name="_GoBack"/>
      <w:bookmarkEnd w:id="0"/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samo</w:t>
      </w:r>
      <w:r w:rsidR="00246D88">
        <w:rPr>
          <w:rFonts w:ascii="Times New Roman" w:eastAsia="Century Gothic" w:hAnsi="Times New Roman" w:cs="Times New Roman"/>
          <w:b/>
          <w:sz w:val="24"/>
          <w:szCs w:val="24"/>
        </w:rPr>
        <w:t>chodu</w:t>
      </w:r>
      <w:r w:rsidR="00C10C61"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ratowniczo-</w:t>
      </w:r>
      <w:r w:rsidR="00603CE9" w:rsidRPr="00524C22">
        <w:rPr>
          <w:rFonts w:ascii="Times New Roman" w:eastAsia="Century Gothic" w:hAnsi="Times New Roman" w:cs="Times New Roman"/>
          <w:b/>
          <w:sz w:val="24"/>
          <w:szCs w:val="24"/>
        </w:rPr>
        <w:t>ga</w:t>
      </w:r>
      <w:r w:rsidR="00246D88">
        <w:rPr>
          <w:rFonts w:ascii="Times New Roman" w:eastAsia="Century Gothic" w:hAnsi="Times New Roman" w:cs="Times New Roman"/>
          <w:b/>
          <w:sz w:val="24"/>
          <w:szCs w:val="24"/>
        </w:rPr>
        <w:t>śniczego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246D88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WL.2370.7</w:t>
      </w:r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30E04"/>
    <w:rsid w:val="00246D88"/>
    <w:rsid w:val="003F4E95"/>
    <w:rsid w:val="004376F1"/>
    <w:rsid w:val="004A4F6F"/>
    <w:rsid w:val="00524C22"/>
    <w:rsid w:val="00535AAB"/>
    <w:rsid w:val="00547C9D"/>
    <w:rsid w:val="00603CE9"/>
    <w:rsid w:val="00806198"/>
    <w:rsid w:val="008B7F3A"/>
    <w:rsid w:val="00983344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15</cp:revision>
  <dcterms:created xsi:type="dcterms:W3CDTF">2021-04-06T11:30:00Z</dcterms:created>
  <dcterms:modified xsi:type="dcterms:W3CDTF">2022-07-04T10:12:00Z</dcterms:modified>
</cp:coreProperties>
</file>